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DF9" w:rsidRDefault="00C43ADE">
      <w:pPr>
        <w:pStyle w:val="Standard"/>
        <w:spacing w:line="360" w:lineRule="auto"/>
        <w:ind w:left="-16"/>
        <w:jc w:val="both"/>
      </w:pPr>
      <w:r>
        <w:t xml:space="preserve">Инструкция по применению средства от паразитов </w:t>
      </w:r>
      <w:proofErr w:type="spellStart"/>
      <w:r>
        <w:t>Bolfo</w:t>
      </w:r>
      <w:proofErr w:type="spellEnd"/>
      <w:r>
        <w:t xml:space="preserve"> (</w:t>
      </w:r>
      <w:proofErr w:type="spellStart"/>
      <w:r>
        <w:t>Больфо</w:t>
      </w:r>
      <w:proofErr w:type="spellEnd"/>
      <w:r>
        <w:t xml:space="preserve">) </w:t>
      </w:r>
      <w:proofErr w:type="spellStart"/>
      <w:r>
        <w:t>спрей</w:t>
      </w:r>
      <w:proofErr w:type="spellEnd"/>
    </w:p>
    <w:p w:rsidR="001A0DF9" w:rsidRDefault="001A0DF9">
      <w:pPr>
        <w:pStyle w:val="Standard"/>
        <w:spacing w:line="360" w:lineRule="auto"/>
        <w:ind w:left="-16"/>
        <w:jc w:val="both"/>
      </w:pPr>
    </w:p>
    <w:p w:rsidR="001A0DF9" w:rsidRDefault="00C43ADE">
      <w:pPr>
        <w:pStyle w:val="Textbody"/>
        <w:spacing w:after="0"/>
        <w:jc w:val="both"/>
      </w:pPr>
      <w:r>
        <w:rPr>
          <w:rStyle w:val="StrongEmphasis"/>
        </w:rPr>
        <w:t>СОСТАВ И ФОРМА ВЫПУСКА</w:t>
      </w:r>
    </w:p>
    <w:p w:rsidR="001A0DF9" w:rsidRDefault="00C43ADE">
      <w:pPr>
        <w:pStyle w:val="Textbody"/>
        <w:spacing w:after="0"/>
        <w:jc w:val="both"/>
      </w:pPr>
      <w:r>
        <w:t xml:space="preserve">Действующим веществом препарата является </w:t>
      </w:r>
      <w:proofErr w:type="spellStart"/>
      <w:r>
        <w:t>пропоксур</w:t>
      </w:r>
      <w:proofErr w:type="spellEnd"/>
      <w:r>
        <w:t xml:space="preserve"> (2-изопропоксифенил-N-метилкарбамат). </w:t>
      </w:r>
      <w:proofErr w:type="spellStart"/>
      <w:r>
        <w:t>Больфо</w:t>
      </w:r>
      <w:proofErr w:type="spellEnd"/>
      <w:r>
        <w:t xml:space="preserve"> аэрозоль представляет собой жидкость со слабым специфическим запахом, в 100 мл которой содержится 0.25г </w:t>
      </w:r>
      <w:proofErr w:type="spellStart"/>
      <w:r>
        <w:t>пропоксура</w:t>
      </w:r>
      <w:proofErr w:type="spellEnd"/>
      <w:r>
        <w:t>. Выпускают в металлических флаконах по 250мл.</w:t>
      </w:r>
    </w:p>
    <w:p w:rsidR="001A0DF9" w:rsidRDefault="001A0DF9">
      <w:pPr>
        <w:pStyle w:val="Textbody"/>
        <w:spacing w:after="0"/>
        <w:jc w:val="both"/>
      </w:pPr>
    </w:p>
    <w:p w:rsidR="001A0DF9" w:rsidRDefault="00C43ADE">
      <w:pPr>
        <w:pStyle w:val="Textbody"/>
        <w:spacing w:after="0"/>
        <w:jc w:val="both"/>
      </w:pPr>
      <w:r>
        <w:rPr>
          <w:rStyle w:val="StrongEmphasis"/>
        </w:rPr>
        <w:t>ФАРМАКОЛОГИЧЕСКИЕ СВОЙСТВА</w:t>
      </w:r>
    </w:p>
    <w:p w:rsidR="001A0DF9" w:rsidRDefault="00C43ADE">
      <w:pPr>
        <w:pStyle w:val="Textbody"/>
        <w:spacing w:after="0"/>
        <w:jc w:val="both"/>
      </w:pPr>
      <w:proofErr w:type="spellStart"/>
      <w:r>
        <w:t>Больфо</w:t>
      </w:r>
      <w:proofErr w:type="spellEnd"/>
      <w:r>
        <w:t xml:space="preserve"> аэрозоль является эффективным </w:t>
      </w:r>
      <w:proofErr w:type="spellStart"/>
      <w:r>
        <w:t>инсекто-акарицидным</w:t>
      </w:r>
      <w:proofErr w:type="spellEnd"/>
      <w:r>
        <w:t xml:space="preserve"> средством</w:t>
      </w:r>
      <w:r>
        <w:t xml:space="preserve">, активным в отношении вшей, блох, </w:t>
      </w:r>
      <w:proofErr w:type="spellStart"/>
      <w:r>
        <w:t>власоедов</w:t>
      </w:r>
      <w:proofErr w:type="spellEnd"/>
      <w:r>
        <w:t xml:space="preserve"> и иксодовых клещей, паразитирующих на собаках и кошках. Препарат относится к умеренно токсичным для теплокровных животных соединениям, в рекомендуемых дозах не оказывает </w:t>
      </w:r>
      <w:proofErr w:type="spellStart"/>
      <w:r>
        <w:t>кожнорезорбтивного</w:t>
      </w:r>
      <w:proofErr w:type="spellEnd"/>
      <w:r>
        <w:t xml:space="preserve"> и сенсибилизирующего д</w:t>
      </w:r>
      <w:r>
        <w:t>ействия. При попадании на слизистые оболочки вызывает слабое раздражение.</w:t>
      </w:r>
    </w:p>
    <w:p w:rsidR="001A0DF9" w:rsidRDefault="001A0DF9">
      <w:pPr>
        <w:pStyle w:val="Textbody"/>
        <w:spacing w:after="0"/>
        <w:jc w:val="both"/>
      </w:pPr>
    </w:p>
    <w:p w:rsidR="001A0DF9" w:rsidRDefault="00C43ADE">
      <w:pPr>
        <w:pStyle w:val="Textbody"/>
        <w:spacing w:after="0"/>
        <w:jc w:val="both"/>
      </w:pPr>
      <w:r>
        <w:rPr>
          <w:rStyle w:val="StrongEmphasis"/>
        </w:rPr>
        <w:t>ПОКАЗАНИЯ</w:t>
      </w:r>
    </w:p>
    <w:p w:rsidR="001A0DF9" w:rsidRDefault="00C43ADE">
      <w:pPr>
        <w:pStyle w:val="Textbody"/>
        <w:spacing w:after="0"/>
        <w:jc w:val="both"/>
      </w:pPr>
      <w:r>
        <w:t xml:space="preserve">Аэрозоль </w:t>
      </w:r>
      <w:proofErr w:type="spellStart"/>
      <w:r>
        <w:t>Больфо</w:t>
      </w:r>
      <w:proofErr w:type="spellEnd"/>
      <w:r>
        <w:t xml:space="preserve"> предназначен для уничтожения эктопаразитов (вши, блохи, </w:t>
      </w:r>
      <w:proofErr w:type="spellStart"/>
      <w:r>
        <w:t>власоеды</w:t>
      </w:r>
      <w:proofErr w:type="spellEnd"/>
      <w:r>
        <w:t>) и иксодовых клещей, паразитирующих на собаках и кошках, а также для защиты животных от их</w:t>
      </w:r>
      <w:r>
        <w:t xml:space="preserve"> нападения.</w:t>
      </w:r>
    </w:p>
    <w:p w:rsidR="001A0DF9" w:rsidRDefault="001A0DF9">
      <w:pPr>
        <w:pStyle w:val="Textbody"/>
        <w:spacing w:after="0"/>
        <w:jc w:val="both"/>
      </w:pPr>
    </w:p>
    <w:p w:rsidR="001A0DF9" w:rsidRDefault="00C43ADE">
      <w:pPr>
        <w:pStyle w:val="Textbody"/>
        <w:spacing w:after="0"/>
        <w:jc w:val="both"/>
      </w:pPr>
      <w:r>
        <w:rPr>
          <w:rStyle w:val="StrongEmphasis"/>
        </w:rPr>
        <w:t>ДОЗЫ И СПОСОБ ПРИМЕНЕНИЯ</w:t>
      </w:r>
    </w:p>
    <w:p w:rsidR="001A0DF9" w:rsidRDefault="00C43ADE">
      <w:pPr>
        <w:pStyle w:val="Textbody"/>
        <w:spacing w:after="0"/>
        <w:jc w:val="both"/>
      </w:pPr>
      <w:r>
        <w:t xml:space="preserve">Обработку животных проводят на открытом воздухе или в хорошо проветриваемых помещениях. Для предотвращения </w:t>
      </w:r>
      <w:proofErr w:type="spellStart"/>
      <w:r>
        <w:t>слизывания</w:t>
      </w:r>
      <w:proofErr w:type="spellEnd"/>
      <w:r>
        <w:t xml:space="preserve"> препарата животным смыкают челюсти петлей из тесьмы. Перед использованием флакон встряхивают и, нажи</w:t>
      </w:r>
      <w:r>
        <w:t>мая на распылительную головку, направляют струю аэрозоля с расстояния 30–40см на туловище животного против роста волос в течение нескольких секунд, слегка увлажняя шерсть. Прикрыв глаза животного, обрабатывают ушные раковины и грудь, кончиками пальцев преп</w:t>
      </w:r>
      <w:r>
        <w:t>арат наносят вокруг глаз и носа, затем обрабатывают шею, туловище, конечности, живот и хвост. Через 20 минут после обработки освобождают челюсти животного от петли. В целях предотвращения повторной инвазии блохами подстилки, попоны, ковровые дорожки и друг</w:t>
      </w:r>
      <w:r>
        <w:t xml:space="preserve">ие предметы в помещениях, где содержат животных, обрабатывают аэрозолем </w:t>
      </w:r>
      <w:proofErr w:type="spellStart"/>
      <w:r>
        <w:t>Больфо</w:t>
      </w:r>
      <w:proofErr w:type="spellEnd"/>
      <w:r>
        <w:t xml:space="preserve"> из расчёта 2мл препарата (четыре нажатия на распылительную головку) на 1м</w:t>
      </w:r>
      <w:r w:rsidRPr="001A0DF9">
        <w:rPr>
          <w:position w:val="5"/>
          <w:sz w:val="14"/>
        </w:rPr>
        <w:t>2</w:t>
      </w:r>
      <w:r>
        <w:t xml:space="preserve"> обрабатываемой поверхности и через 1–2 часа очищают пылесосом. Повторные обработки проводят по показан</w:t>
      </w:r>
      <w:r>
        <w:t>иям, но не чаще 1–2 раза в неделю.</w:t>
      </w:r>
    </w:p>
    <w:p w:rsidR="001A0DF9" w:rsidRDefault="001A0DF9">
      <w:pPr>
        <w:pStyle w:val="Textbody"/>
        <w:spacing w:after="0"/>
        <w:jc w:val="both"/>
      </w:pPr>
    </w:p>
    <w:p w:rsidR="001A0DF9" w:rsidRDefault="00C43ADE">
      <w:pPr>
        <w:pStyle w:val="Textbody"/>
        <w:spacing w:after="0"/>
        <w:jc w:val="both"/>
      </w:pPr>
      <w:r>
        <w:rPr>
          <w:rStyle w:val="StrongEmphasis"/>
        </w:rPr>
        <w:t>ПОБОЧНЫЕ ДЕЙСТВИЯ</w:t>
      </w:r>
    </w:p>
    <w:p w:rsidR="001A0DF9" w:rsidRDefault="00C43ADE">
      <w:pPr>
        <w:pStyle w:val="Textbody"/>
        <w:spacing w:after="0"/>
        <w:jc w:val="both"/>
      </w:pPr>
      <w:r>
        <w:t>При правильном применении препарата не наблюдаются. В случае появления признаков отравления (повышенная саливация, понос, мышечная слабость) применение препарата следует прекратить и оказать животному в</w:t>
      </w:r>
      <w:r>
        <w:t>етеринарную помощь.</w:t>
      </w:r>
    </w:p>
    <w:p w:rsidR="001A0DF9" w:rsidRDefault="001A0DF9">
      <w:pPr>
        <w:pStyle w:val="Textbody"/>
        <w:spacing w:after="0"/>
        <w:jc w:val="both"/>
      </w:pPr>
    </w:p>
    <w:p w:rsidR="001A0DF9" w:rsidRDefault="00C43ADE">
      <w:pPr>
        <w:pStyle w:val="Textbody"/>
        <w:spacing w:after="0"/>
        <w:jc w:val="both"/>
      </w:pPr>
      <w:r>
        <w:rPr>
          <w:rStyle w:val="StrongEmphasis"/>
        </w:rPr>
        <w:t>ПРОТИВОПОКАЗАНИЯ</w:t>
      </w:r>
    </w:p>
    <w:p w:rsidR="001A0DF9" w:rsidRDefault="00C43ADE">
      <w:pPr>
        <w:pStyle w:val="Textbody"/>
        <w:spacing w:after="0"/>
        <w:jc w:val="both"/>
      </w:pPr>
      <w:r>
        <w:t xml:space="preserve">Нельзя обрабатывать аэрозолем </w:t>
      </w:r>
      <w:proofErr w:type="spellStart"/>
      <w:r>
        <w:t>Больфо</w:t>
      </w:r>
      <w:proofErr w:type="spellEnd"/>
      <w:r>
        <w:t xml:space="preserve"> больных, выздоравливающих, беременных и кормящих самок, а также щенков и котят моложе 6-недельного возраста.</w:t>
      </w:r>
    </w:p>
    <w:p w:rsidR="001A0DF9" w:rsidRDefault="001A0DF9">
      <w:pPr>
        <w:pStyle w:val="Textbody"/>
        <w:spacing w:after="0"/>
        <w:jc w:val="both"/>
      </w:pPr>
    </w:p>
    <w:p w:rsidR="001A0DF9" w:rsidRDefault="00C43ADE">
      <w:pPr>
        <w:pStyle w:val="Textbody"/>
        <w:spacing w:after="0"/>
        <w:jc w:val="both"/>
      </w:pPr>
      <w:r>
        <w:rPr>
          <w:rStyle w:val="StrongEmphasis"/>
        </w:rPr>
        <w:t>ОСОБЫЕ УКАЗАНИЯ</w:t>
      </w:r>
    </w:p>
    <w:p w:rsidR="001A0DF9" w:rsidRDefault="00C43ADE">
      <w:pPr>
        <w:pStyle w:val="Textbody"/>
        <w:spacing w:after="0"/>
        <w:jc w:val="both"/>
      </w:pPr>
      <w:r>
        <w:t>При работе с препаратом следует пользоваться резиновыми</w:t>
      </w:r>
      <w:r>
        <w:t xml:space="preserve"> перчатками и ватно-марлевой повязкой. Во время процедуры запрещается курить, пить и принимать пищу. При попадании препарата на кожу или слизистые оболочки его тотчас необходимо смыть обильным количеством воды. По окончании работы следует вымыть с мылом ли</w:t>
      </w:r>
      <w:r>
        <w:t xml:space="preserve">цо и руки, рот прополоскать; вымыть и просушить перчатки. Запрещается пользоваться аэрозолем </w:t>
      </w:r>
      <w:proofErr w:type="spellStart"/>
      <w:r>
        <w:t>Больфо</w:t>
      </w:r>
      <w:proofErr w:type="spellEnd"/>
      <w:r>
        <w:t xml:space="preserve"> </w:t>
      </w:r>
      <w:r>
        <w:lastRenderedPageBreak/>
        <w:t>вблизи открытого огня, нагревать выше 50</w:t>
      </w:r>
      <w:proofErr w:type="gramStart"/>
      <w:r>
        <w:t>°С</w:t>
      </w:r>
      <w:proofErr w:type="gramEnd"/>
      <w:r>
        <w:t xml:space="preserve"> и разбирать наполненные аэрозолем флаконы. Пустые флаконы из-под препарата выбрасывают в контейнеры для мусора.</w:t>
      </w:r>
    </w:p>
    <w:p w:rsidR="001A0DF9" w:rsidRDefault="001A0DF9">
      <w:pPr>
        <w:pStyle w:val="Textbody"/>
        <w:spacing w:after="0"/>
        <w:jc w:val="both"/>
      </w:pPr>
    </w:p>
    <w:p w:rsidR="001A0DF9" w:rsidRDefault="00C43ADE">
      <w:pPr>
        <w:pStyle w:val="Textbody"/>
        <w:spacing w:after="0"/>
        <w:jc w:val="both"/>
      </w:pPr>
      <w:r>
        <w:rPr>
          <w:rStyle w:val="StrongEmphasis"/>
        </w:rPr>
        <w:t>УСЛОВИЯ ХРАНЕНИЯ</w:t>
      </w:r>
    </w:p>
    <w:p w:rsidR="001A0DF9" w:rsidRDefault="00C43ADE">
      <w:pPr>
        <w:pStyle w:val="Textbody"/>
        <w:spacing w:after="0"/>
        <w:jc w:val="both"/>
      </w:pPr>
      <w:r>
        <w:t>В защищённом от света, недоступном для детей и животных месте при температуре от 0 до 25°С. Срок годности — 5лет.</w:t>
      </w:r>
    </w:p>
    <w:p w:rsidR="001A0DF9" w:rsidRDefault="001A0DF9">
      <w:pPr>
        <w:pStyle w:val="Textbody"/>
        <w:spacing w:after="0"/>
        <w:jc w:val="both"/>
      </w:pPr>
    </w:p>
    <w:p w:rsidR="001A0DF9" w:rsidRDefault="00C43ADE">
      <w:pPr>
        <w:pStyle w:val="Textbody"/>
        <w:spacing w:after="0"/>
        <w:jc w:val="both"/>
      </w:pPr>
      <w:r>
        <w:rPr>
          <w:rStyle w:val="StrongEmphasis"/>
        </w:rPr>
        <w:t>ПРОИЗВОДИТЕЛЬ</w:t>
      </w:r>
    </w:p>
    <w:p w:rsidR="001A0DF9" w:rsidRDefault="00C43ADE">
      <w:pPr>
        <w:pStyle w:val="Textbody"/>
        <w:spacing w:after="0"/>
        <w:jc w:val="both"/>
      </w:pPr>
      <w:r>
        <w:t xml:space="preserve">Байер </w:t>
      </w:r>
      <w:proofErr w:type="spellStart"/>
      <w:r>
        <w:t>Энимал</w:t>
      </w:r>
      <w:proofErr w:type="spellEnd"/>
      <w:r>
        <w:t xml:space="preserve"> </w:t>
      </w:r>
      <w:proofErr w:type="spellStart"/>
      <w:r>
        <w:t>Хэлф</w:t>
      </w:r>
      <w:proofErr w:type="spellEnd"/>
      <w:r>
        <w:t xml:space="preserve"> </w:t>
      </w:r>
      <w:proofErr w:type="spellStart"/>
      <w:r>
        <w:t>ГмбХ</w:t>
      </w:r>
      <w:proofErr w:type="spellEnd"/>
      <w:r>
        <w:t xml:space="preserve"> (</w:t>
      </w:r>
      <w:proofErr w:type="spellStart"/>
      <w:r>
        <w:t>Bayer</w:t>
      </w:r>
      <w:proofErr w:type="spellEnd"/>
      <w:r>
        <w:t xml:space="preserve"> 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GmbH</w:t>
      </w:r>
      <w:proofErr w:type="spellEnd"/>
      <w:r>
        <w:t>), Германия.</w:t>
      </w:r>
    </w:p>
    <w:p w:rsidR="001A0DF9" w:rsidRDefault="001A0DF9">
      <w:pPr>
        <w:pStyle w:val="Standard"/>
        <w:spacing w:line="360" w:lineRule="auto"/>
        <w:ind w:left="-16"/>
        <w:jc w:val="both"/>
      </w:pPr>
    </w:p>
    <w:sectPr w:rsidR="001A0DF9" w:rsidSect="001A0DF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ADE" w:rsidRDefault="00C43ADE" w:rsidP="001A0DF9">
      <w:r>
        <w:separator/>
      </w:r>
    </w:p>
  </w:endnote>
  <w:endnote w:type="continuationSeparator" w:id="0">
    <w:p w:rsidR="00C43ADE" w:rsidRDefault="00C43ADE" w:rsidP="001A0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Lohit Hindi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ADE" w:rsidRDefault="00C43ADE" w:rsidP="001A0DF9">
      <w:r w:rsidRPr="001A0DF9">
        <w:rPr>
          <w:color w:val="000000"/>
        </w:rPr>
        <w:separator/>
      </w:r>
    </w:p>
  </w:footnote>
  <w:footnote w:type="continuationSeparator" w:id="0">
    <w:p w:rsidR="00C43ADE" w:rsidRDefault="00C43ADE" w:rsidP="001A0D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DF9"/>
    <w:rsid w:val="001A0DF9"/>
    <w:rsid w:val="00BA0BC7"/>
    <w:rsid w:val="00C43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0DF9"/>
  </w:style>
  <w:style w:type="paragraph" w:customStyle="1" w:styleId="Heading">
    <w:name w:val="Heading"/>
    <w:basedOn w:val="Standard"/>
    <w:next w:val="Textbody"/>
    <w:rsid w:val="001A0DF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1A0DF9"/>
    <w:pPr>
      <w:spacing w:after="120"/>
    </w:pPr>
  </w:style>
  <w:style w:type="paragraph" w:styleId="a3">
    <w:name w:val="List"/>
    <w:basedOn w:val="Textbody"/>
    <w:rsid w:val="001A0DF9"/>
  </w:style>
  <w:style w:type="paragraph" w:customStyle="1" w:styleId="Caption">
    <w:name w:val="Caption"/>
    <w:basedOn w:val="Standard"/>
    <w:rsid w:val="001A0DF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A0DF9"/>
    <w:pPr>
      <w:suppressLineNumbers/>
    </w:pPr>
  </w:style>
  <w:style w:type="character" w:customStyle="1" w:styleId="StrongEmphasis">
    <w:name w:val="Strong Emphasis"/>
    <w:rsid w:val="001A0DF9"/>
    <w:rPr>
      <w:b/>
      <w:bCs/>
    </w:rPr>
  </w:style>
  <w:style w:type="character" w:customStyle="1" w:styleId="Internetlink">
    <w:name w:val="Internet link"/>
    <w:rsid w:val="001A0DF9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479</Words>
  <Characters>2732</Characters>
  <Application>Microsoft Office Word</Application>
  <DocSecurity>0</DocSecurity>
  <Lines>22</Lines>
  <Paragraphs>6</Paragraphs>
  <ScaleCrop>false</ScaleCrop>
  <Company>Krokoz™</Company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Palchikova</dc:creator>
  <cp:lastModifiedBy>Таня</cp:lastModifiedBy>
  <cp:revision>1</cp:revision>
  <dcterms:created xsi:type="dcterms:W3CDTF">2012-03-19T18:21:00Z</dcterms:created>
  <dcterms:modified xsi:type="dcterms:W3CDTF">2013-03-04T16:43:00Z</dcterms:modified>
</cp:coreProperties>
</file>