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AC" w:rsidRDefault="003C44C3">
      <w:pPr>
        <w:pStyle w:val="Standard"/>
        <w:spacing w:line="360" w:lineRule="auto"/>
        <w:ind w:left="57" w:right="57"/>
        <w:jc w:val="both"/>
        <w:rPr>
          <w:color w:val="4C4C4C"/>
        </w:rPr>
      </w:pPr>
      <w:r>
        <w:rPr>
          <w:color w:val="4C4C4C"/>
        </w:rPr>
        <w:t xml:space="preserve">Ошейник от паразитов для собак </w:t>
      </w:r>
      <w:proofErr w:type="spellStart"/>
      <w:r>
        <w:rPr>
          <w:color w:val="4C4C4C"/>
        </w:rPr>
        <w:t>Beaphar</w:t>
      </w:r>
      <w:proofErr w:type="spellEnd"/>
      <w:r>
        <w:rPr>
          <w:color w:val="4C4C4C"/>
        </w:rPr>
        <w:t xml:space="preserve"> (</w:t>
      </w:r>
      <w:proofErr w:type="spellStart"/>
      <w:r>
        <w:rPr>
          <w:color w:val="4C4C4C"/>
        </w:rPr>
        <w:t>Бифар</w:t>
      </w:r>
      <w:proofErr w:type="spellEnd"/>
      <w:r>
        <w:rPr>
          <w:color w:val="4C4C4C"/>
        </w:rPr>
        <w:t>)</w:t>
      </w:r>
    </w:p>
    <w:p w:rsidR="00A95DAC" w:rsidRDefault="00A95DAC">
      <w:pPr>
        <w:pStyle w:val="Textbody"/>
        <w:spacing w:line="360" w:lineRule="auto"/>
        <w:ind w:left="57" w:right="57"/>
        <w:jc w:val="both"/>
      </w:pPr>
    </w:p>
    <w:p w:rsidR="00A95DAC" w:rsidRDefault="003C44C3">
      <w:pPr>
        <w:pStyle w:val="Textbody"/>
        <w:spacing w:line="360" w:lineRule="auto"/>
        <w:ind w:right="57"/>
        <w:jc w:val="both"/>
      </w:pPr>
      <w:r>
        <w:rPr>
          <w:rStyle w:val="StrongEmphasis"/>
          <w:color w:val="4C4C4C"/>
        </w:rPr>
        <w:t>СОСТАВ И ФОРМА ВЫПУСКА</w:t>
      </w:r>
    </w:p>
    <w:p w:rsidR="00A95DAC" w:rsidRDefault="003C44C3">
      <w:pPr>
        <w:pStyle w:val="Textbody"/>
        <w:spacing w:after="0" w:line="360" w:lineRule="auto"/>
        <w:jc w:val="both"/>
        <w:rPr>
          <w:color w:val="4C4C4C"/>
        </w:rPr>
      </w:pPr>
      <w:r>
        <w:rPr>
          <w:color w:val="4C4C4C"/>
        </w:rPr>
        <w:t xml:space="preserve">Ошейник представляет собой пластиковую ленту чёрного цвета с характерным запахом, содержащую в качестве действующего </w:t>
      </w:r>
      <w:r>
        <w:rPr>
          <w:color w:val="4C4C4C"/>
        </w:rPr>
        <w:t xml:space="preserve">вещества 6.15г </w:t>
      </w:r>
      <w:proofErr w:type="spellStart"/>
      <w:r>
        <w:rPr>
          <w:color w:val="4C4C4C"/>
        </w:rPr>
        <w:t>диазинона</w:t>
      </w:r>
      <w:proofErr w:type="spellEnd"/>
      <w:r>
        <w:rPr>
          <w:color w:val="4C4C4C"/>
        </w:rPr>
        <w:t xml:space="preserve"> (</w:t>
      </w:r>
      <w:proofErr w:type="spellStart"/>
      <w:r>
        <w:rPr>
          <w:color w:val="4C4C4C"/>
        </w:rPr>
        <w:t>димпилата</w:t>
      </w:r>
      <w:proofErr w:type="spellEnd"/>
      <w:r>
        <w:rPr>
          <w:color w:val="4C4C4C"/>
        </w:rPr>
        <w:t xml:space="preserve">). Длина ошейника составляет 85см. Ошейник водоустойчив. </w:t>
      </w:r>
      <w:proofErr w:type="gramStart"/>
      <w:r>
        <w:rPr>
          <w:color w:val="4C4C4C"/>
        </w:rPr>
        <w:t>Снабжён</w:t>
      </w:r>
      <w:proofErr w:type="gramEnd"/>
      <w:r>
        <w:rPr>
          <w:color w:val="4C4C4C"/>
        </w:rPr>
        <w:t xml:space="preserve"> оригинальной застёжкой, легко раскрывающейся в случае зацепления. Выпускают ошейник </w:t>
      </w:r>
      <w:proofErr w:type="spellStart"/>
      <w:r>
        <w:rPr>
          <w:color w:val="4C4C4C"/>
        </w:rPr>
        <w:t>Беафар</w:t>
      </w:r>
      <w:proofErr w:type="spellEnd"/>
      <w:r>
        <w:rPr>
          <w:color w:val="4C4C4C"/>
        </w:rPr>
        <w:t xml:space="preserve"> в герметично закрытых пакетах, помещенных в картонные коробки.</w:t>
      </w:r>
    </w:p>
    <w:p w:rsidR="00A95DAC" w:rsidRDefault="00A95DAC">
      <w:pPr>
        <w:pStyle w:val="Textbody"/>
        <w:spacing w:after="0" w:line="360" w:lineRule="auto"/>
        <w:jc w:val="both"/>
        <w:rPr>
          <w:color w:val="4C4C4C"/>
        </w:rPr>
      </w:pPr>
    </w:p>
    <w:p w:rsidR="00A95DAC" w:rsidRDefault="003C44C3">
      <w:pPr>
        <w:pStyle w:val="Textbody"/>
        <w:spacing w:after="0" w:line="360" w:lineRule="auto"/>
        <w:jc w:val="both"/>
      </w:pPr>
      <w:r>
        <w:rPr>
          <w:rStyle w:val="StrongEmphasis"/>
          <w:color w:val="4C4C4C"/>
        </w:rPr>
        <w:t>Ф</w:t>
      </w:r>
      <w:r>
        <w:rPr>
          <w:rStyle w:val="StrongEmphasis"/>
          <w:color w:val="4C4C4C"/>
        </w:rPr>
        <w:t>АРМАКОЛОГИЧЕСКИЕ СВОЙСТВА</w:t>
      </w:r>
    </w:p>
    <w:p w:rsidR="00A95DAC" w:rsidRDefault="003C44C3">
      <w:pPr>
        <w:pStyle w:val="Textbody"/>
        <w:spacing w:after="0" w:line="360" w:lineRule="auto"/>
        <w:jc w:val="both"/>
        <w:rPr>
          <w:color w:val="4C4C4C"/>
        </w:rPr>
      </w:pPr>
      <w:proofErr w:type="spellStart"/>
      <w:r>
        <w:rPr>
          <w:color w:val="4C4C4C"/>
        </w:rPr>
        <w:t>Диазинон</w:t>
      </w:r>
      <w:proofErr w:type="spellEnd"/>
      <w:r>
        <w:rPr>
          <w:color w:val="4C4C4C"/>
        </w:rPr>
        <w:t xml:space="preserve"> относится к группе фосфорорганических соединений. Непрерывно выделяясь из ошейника, </w:t>
      </w:r>
      <w:proofErr w:type="spellStart"/>
      <w:r>
        <w:rPr>
          <w:color w:val="4C4C4C"/>
        </w:rPr>
        <w:t>диазинон</w:t>
      </w:r>
      <w:proofErr w:type="spellEnd"/>
      <w:r>
        <w:rPr>
          <w:color w:val="4C4C4C"/>
        </w:rPr>
        <w:t>, не проникая в кровеносное русло, расходится по подкожному жиру животного. Действие ошейника продолжается в течение 5 месяцев от</w:t>
      </w:r>
      <w:r>
        <w:rPr>
          <w:color w:val="4C4C4C"/>
        </w:rPr>
        <w:t xml:space="preserve"> блох, вшей и </w:t>
      </w:r>
      <w:proofErr w:type="spellStart"/>
      <w:r>
        <w:rPr>
          <w:color w:val="4C4C4C"/>
        </w:rPr>
        <w:t>власоедов</w:t>
      </w:r>
      <w:proofErr w:type="spellEnd"/>
      <w:r>
        <w:rPr>
          <w:color w:val="4C4C4C"/>
        </w:rPr>
        <w:t xml:space="preserve"> и 2,5 месяцев от клещей при постоянном ношении. Эктопаразиты на коже животного контактируют с действующим веществом ошейника ещё до того как они укусили собаку, что помогает избежать дерматитов и других кожных воспалений. </w:t>
      </w:r>
      <w:proofErr w:type="spellStart"/>
      <w:r>
        <w:rPr>
          <w:color w:val="4C4C4C"/>
        </w:rPr>
        <w:t>Диазинон</w:t>
      </w:r>
      <w:proofErr w:type="spellEnd"/>
      <w:r>
        <w:rPr>
          <w:color w:val="4C4C4C"/>
        </w:rPr>
        <w:t xml:space="preserve"> </w:t>
      </w:r>
      <w:proofErr w:type="gramStart"/>
      <w:r>
        <w:rPr>
          <w:color w:val="4C4C4C"/>
        </w:rPr>
        <w:t>т</w:t>
      </w:r>
      <w:r>
        <w:rPr>
          <w:color w:val="4C4C4C"/>
        </w:rPr>
        <w:t>оксичен</w:t>
      </w:r>
      <w:proofErr w:type="gramEnd"/>
      <w:r>
        <w:rPr>
          <w:color w:val="4C4C4C"/>
        </w:rPr>
        <w:t xml:space="preserve"> для рыб.</w:t>
      </w:r>
    </w:p>
    <w:p w:rsidR="00A95DAC" w:rsidRDefault="00A95DAC">
      <w:pPr>
        <w:pStyle w:val="Textbody"/>
        <w:spacing w:after="0" w:line="360" w:lineRule="auto"/>
        <w:jc w:val="both"/>
      </w:pPr>
    </w:p>
    <w:p w:rsidR="00A95DAC" w:rsidRDefault="003C44C3">
      <w:pPr>
        <w:pStyle w:val="Textbody"/>
        <w:spacing w:after="0" w:line="360" w:lineRule="auto"/>
        <w:jc w:val="both"/>
      </w:pPr>
      <w:r>
        <w:rPr>
          <w:rStyle w:val="StrongEmphasis"/>
          <w:color w:val="4C4C4C"/>
        </w:rPr>
        <w:t>ПОКАЗАНИЯ</w:t>
      </w:r>
    </w:p>
    <w:p w:rsidR="00A95DAC" w:rsidRDefault="003C44C3">
      <w:pPr>
        <w:pStyle w:val="Textbody"/>
        <w:spacing w:after="0" w:line="360" w:lineRule="auto"/>
        <w:jc w:val="both"/>
        <w:rPr>
          <w:color w:val="4C4C4C"/>
        </w:rPr>
      </w:pPr>
      <w:r>
        <w:rPr>
          <w:color w:val="4C4C4C"/>
        </w:rPr>
        <w:t xml:space="preserve">Профилактика и лечение энтомозов собак (вши, блохи, </w:t>
      </w:r>
      <w:proofErr w:type="spellStart"/>
      <w:r>
        <w:rPr>
          <w:color w:val="4C4C4C"/>
        </w:rPr>
        <w:t>власоеды</w:t>
      </w:r>
      <w:proofErr w:type="spellEnd"/>
      <w:r>
        <w:rPr>
          <w:color w:val="4C4C4C"/>
        </w:rPr>
        <w:t>). Профилактика поражения собак иксодовыми и чесоточными клещами.</w:t>
      </w:r>
    </w:p>
    <w:p w:rsidR="00A95DAC" w:rsidRDefault="00A95DAC">
      <w:pPr>
        <w:pStyle w:val="Textbody"/>
        <w:spacing w:after="0" w:line="360" w:lineRule="auto"/>
        <w:jc w:val="both"/>
      </w:pPr>
    </w:p>
    <w:p w:rsidR="00A95DAC" w:rsidRDefault="003C44C3">
      <w:pPr>
        <w:pStyle w:val="Textbody"/>
        <w:spacing w:after="0" w:line="360" w:lineRule="auto"/>
        <w:jc w:val="both"/>
      </w:pPr>
      <w:r>
        <w:rPr>
          <w:rStyle w:val="StrongEmphasis"/>
          <w:color w:val="4C4C4C"/>
        </w:rPr>
        <w:t>ДОЗЫ И СПОСОБ ПРИМЕНЕНИЯ</w:t>
      </w:r>
    </w:p>
    <w:p w:rsidR="00A95DAC" w:rsidRDefault="003C44C3">
      <w:pPr>
        <w:pStyle w:val="Textbody"/>
        <w:spacing w:after="0" w:line="360" w:lineRule="auto"/>
        <w:jc w:val="both"/>
        <w:rPr>
          <w:color w:val="4C4C4C"/>
        </w:rPr>
      </w:pPr>
      <w:r>
        <w:rPr>
          <w:color w:val="4C4C4C"/>
        </w:rPr>
        <w:t>Ошейник следует освободить от упаковки и закрепить вокруг шеи так, чтобы меж</w:t>
      </w:r>
      <w:r>
        <w:rPr>
          <w:color w:val="4C4C4C"/>
        </w:rPr>
        <w:t xml:space="preserve">ду шеей и ошейником оставалось не менее 2–3см. Лишний конец отрезать с учётом возможного роста животного. Не затягивайте ошейник слишком плотно. Ошейник </w:t>
      </w:r>
      <w:proofErr w:type="spellStart"/>
      <w:r>
        <w:rPr>
          <w:color w:val="4C4C4C"/>
        </w:rPr>
        <w:t>Беафар</w:t>
      </w:r>
      <w:proofErr w:type="spellEnd"/>
      <w:r>
        <w:rPr>
          <w:color w:val="4C4C4C"/>
        </w:rPr>
        <w:t xml:space="preserve"> обеспечивает надёжную защиту через 5 суток после надевания на шею животного и при непрерывном но</w:t>
      </w:r>
      <w:r>
        <w:rPr>
          <w:color w:val="4C4C4C"/>
        </w:rPr>
        <w:t xml:space="preserve">шении. Не снимать ошейник можно в течение 5 месяцев. Если собака уже </w:t>
      </w:r>
      <w:proofErr w:type="spellStart"/>
      <w:r>
        <w:rPr>
          <w:color w:val="4C4C4C"/>
        </w:rPr>
        <w:t>инвазирована</w:t>
      </w:r>
      <w:proofErr w:type="spellEnd"/>
      <w:r>
        <w:rPr>
          <w:color w:val="4C4C4C"/>
        </w:rPr>
        <w:t xml:space="preserve"> эктопаразитами, рекомендуется сначала обработать животное любым </w:t>
      </w:r>
      <w:proofErr w:type="spellStart"/>
      <w:r>
        <w:rPr>
          <w:color w:val="4C4C4C"/>
        </w:rPr>
        <w:t>инсектицидным</w:t>
      </w:r>
      <w:proofErr w:type="spellEnd"/>
      <w:r>
        <w:rPr>
          <w:color w:val="4C4C4C"/>
        </w:rPr>
        <w:t xml:space="preserve"> средством (шампунем, </w:t>
      </w:r>
      <w:proofErr w:type="spellStart"/>
      <w:r>
        <w:rPr>
          <w:color w:val="4C4C4C"/>
        </w:rPr>
        <w:t>спреем</w:t>
      </w:r>
      <w:proofErr w:type="spellEnd"/>
      <w:r>
        <w:rPr>
          <w:color w:val="4C4C4C"/>
        </w:rPr>
        <w:t xml:space="preserve"> или пудрой), а также подстилку собаки. Через 10 дней после противопа</w:t>
      </w:r>
      <w:r>
        <w:rPr>
          <w:color w:val="4C4C4C"/>
        </w:rPr>
        <w:t xml:space="preserve">разитарной обработки можно надевать ошейник </w:t>
      </w:r>
      <w:proofErr w:type="spellStart"/>
      <w:r>
        <w:rPr>
          <w:color w:val="4C4C4C"/>
        </w:rPr>
        <w:t>Беафар</w:t>
      </w:r>
      <w:proofErr w:type="spellEnd"/>
      <w:r>
        <w:rPr>
          <w:color w:val="4C4C4C"/>
        </w:rPr>
        <w:t>.</w:t>
      </w:r>
    </w:p>
    <w:p w:rsidR="00A95DAC" w:rsidRDefault="00A95DAC">
      <w:pPr>
        <w:pStyle w:val="Textbody"/>
        <w:spacing w:after="0" w:line="360" w:lineRule="auto"/>
        <w:jc w:val="both"/>
        <w:rPr>
          <w:color w:val="4C4C4C"/>
        </w:rPr>
      </w:pPr>
    </w:p>
    <w:p w:rsidR="00A95DAC" w:rsidRDefault="003C44C3">
      <w:pPr>
        <w:pStyle w:val="Textbody"/>
        <w:spacing w:after="0" w:line="360" w:lineRule="auto"/>
        <w:jc w:val="both"/>
      </w:pPr>
      <w:r>
        <w:rPr>
          <w:rStyle w:val="StrongEmphasis"/>
          <w:color w:val="4C4C4C"/>
        </w:rPr>
        <w:t>ПОБОЧНЫЕ ДЕЙСТВИЯ</w:t>
      </w:r>
    </w:p>
    <w:p w:rsidR="00A95DAC" w:rsidRDefault="003C44C3">
      <w:pPr>
        <w:pStyle w:val="Textbody"/>
        <w:spacing w:after="0" w:line="360" w:lineRule="auto"/>
        <w:jc w:val="both"/>
        <w:rPr>
          <w:color w:val="4C4C4C"/>
        </w:rPr>
      </w:pPr>
      <w:r>
        <w:rPr>
          <w:color w:val="4C4C4C"/>
        </w:rPr>
        <w:t xml:space="preserve">В большинстве случаев не наблюдаются. У отдельных животных с повышенной чувствительностью к фосфорорганическим соединениям возможно появление зуда, </w:t>
      </w:r>
      <w:r>
        <w:rPr>
          <w:color w:val="4C4C4C"/>
        </w:rPr>
        <w:lastRenderedPageBreak/>
        <w:t>слюнотечения и рвоты. В случае заглат</w:t>
      </w:r>
      <w:r>
        <w:rPr>
          <w:color w:val="4C4C4C"/>
        </w:rPr>
        <w:t>ывания ошейника могут возникнуть боли в животе, цианоз, мышечная слабость, дрожь и шоковое состояние.</w:t>
      </w:r>
    </w:p>
    <w:p w:rsidR="00A95DAC" w:rsidRDefault="00A95DAC">
      <w:pPr>
        <w:pStyle w:val="Textbody"/>
        <w:spacing w:after="0" w:line="360" w:lineRule="auto"/>
        <w:jc w:val="both"/>
      </w:pPr>
    </w:p>
    <w:p w:rsidR="00A95DAC" w:rsidRDefault="003C44C3">
      <w:pPr>
        <w:pStyle w:val="Textbody"/>
        <w:spacing w:after="0" w:line="360" w:lineRule="auto"/>
        <w:jc w:val="both"/>
      </w:pPr>
      <w:r>
        <w:rPr>
          <w:rStyle w:val="StrongEmphasis"/>
          <w:color w:val="4C4C4C"/>
        </w:rPr>
        <w:t>ПРОТИВОПОКАЗАНИЯ</w:t>
      </w:r>
    </w:p>
    <w:p w:rsidR="00A95DAC" w:rsidRDefault="003C44C3">
      <w:pPr>
        <w:pStyle w:val="Textbody"/>
        <w:spacing w:after="0" w:line="360" w:lineRule="auto"/>
        <w:jc w:val="both"/>
        <w:rPr>
          <w:color w:val="4C4C4C"/>
        </w:rPr>
      </w:pPr>
      <w:r>
        <w:rPr>
          <w:color w:val="4C4C4C"/>
        </w:rPr>
        <w:t xml:space="preserve">Не применять совместно с инсектицидами из группы фосфорорганических соединений, которые увеличивают токсичность </w:t>
      </w:r>
      <w:proofErr w:type="spellStart"/>
      <w:r>
        <w:rPr>
          <w:color w:val="4C4C4C"/>
        </w:rPr>
        <w:t>диазинона</w:t>
      </w:r>
      <w:proofErr w:type="spellEnd"/>
      <w:r>
        <w:rPr>
          <w:color w:val="4C4C4C"/>
        </w:rPr>
        <w:t>. Ошейник запре</w:t>
      </w:r>
      <w:r>
        <w:rPr>
          <w:color w:val="4C4C4C"/>
        </w:rPr>
        <w:t>щается применять щенкам моложе 6-ти месяцев, беременным и кормящим сукам. Не рекомендуется назначать при повышенной чувствительности к фосфорорганическим соединениям, а также больным инфекционными болезнями и выздоравливающим. С осторожностью следует испол</w:t>
      </w:r>
      <w:r>
        <w:rPr>
          <w:color w:val="4C4C4C"/>
        </w:rPr>
        <w:t>ьзовать животным с заболеваниями почек и печени, страдающим эпилепсией, сердечной недостаточностью и бронхиальными спазмами.</w:t>
      </w:r>
    </w:p>
    <w:p w:rsidR="00A95DAC" w:rsidRDefault="00A95DAC">
      <w:pPr>
        <w:pStyle w:val="Textbody"/>
        <w:spacing w:after="0" w:line="360" w:lineRule="auto"/>
        <w:jc w:val="both"/>
      </w:pPr>
    </w:p>
    <w:p w:rsidR="00A95DAC" w:rsidRDefault="003C44C3">
      <w:pPr>
        <w:pStyle w:val="Textbody"/>
        <w:spacing w:after="0" w:line="360" w:lineRule="auto"/>
        <w:jc w:val="both"/>
      </w:pPr>
      <w:r>
        <w:rPr>
          <w:rStyle w:val="StrongEmphasis"/>
          <w:color w:val="4C4C4C"/>
        </w:rPr>
        <w:t>ОСОБЫЕ УКАЗАНИЯ</w:t>
      </w:r>
    </w:p>
    <w:p w:rsidR="00A95DAC" w:rsidRDefault="003C44C3">
      <w:pPr>
        <w:pStyle w:val="Textbody"/>
        <w:spacing w:after="0" w:line="360" w:lineRule="auto"/>
        <w:jc w:val="both"/>
        <w:rPr>
          <w:color w:val="4C4C4C"/>
        </w:rPr>
      </w:pPr>
      <w:r>
        <w:rPr>
          <w:color w:val="4C4C4C"/>
        </w:rPr>
        <w:t>Использовать только для собак. После манипуляций с ошейником необходимо тщательно вымыть руки с мылом. В случае</w:t>
      </w:r>
      <w:proofErr w:type="gramStart"/>
      <w:r>
        <w:rPr>
          <w:color w:val="4C4C4C"/>
        </w:rPr>
        <w:t>,</w:t>
      </w:r>
      <w:proofErr w:type="gramEnd"/>
      <w:r>
        <w:rPr>
          <w:color w:val="4C4C4C"/>
        </w:rPr>
        <w:t xml:space="preserve"> </w:t>
      </w:r>
      <w:r>
        <w:rPr>
          <w:color w:val="4C4C4C"/>
        </w:rPr>
        <w:t xml:space="preserve">если собака съела или случайно проглотила ошейник </w:t>
      </w:r>
      <w:proofErr w:type="spellStart"/>
      <w:r>
        <w:rPr>
          <w:color w:val="4C4C4C"/>
        </w:rPr>
        <w:t>Беафар</w:t>
      </w:r>
      <w:proofErr w:type="spellEnd"/>
      <w:r>
        <w:rPr>
          <w:color w:val="4C4C4C"/>
        </w:rPr>
        <w:t>, постараться вызвать рвоту, задать водный раствор глауберовой соли и обратиться к ветеринарному врачу. Запрещается выбрасывать использованный ошейник и упаковку в водоёмы.</w:t>
      </w:r>
    </w:p>
    <w:p w:rsidR="00A95DAC" w:rsidRDefault="00A95DAC">
      <w:pPr>
        <w:pStyle w:val="Textbody"/>
        <w:spacing w:after="0" w:line="360" w:lineRule="auto"/>
        <w:jc w:val="both"/>
        <w:rPr>
          <w:color w:val="4C4C4C"/>
        </w:rPr>
      </w:pPr>
    </w:p>
    <w:p w:rsidR="00A95DAC" w:rsidRDefault="003C44C3">
      <w:pPr>
        <w:pStyle w:val="Textbody"/>
        <w:spacing w:after="0" w:line="360" w:lineRule="auto"/>
        <w:jc w:val="both"/>
      </w:pPr>
      <w:r>
        <w:rPr>
          <w:rStyle w:val="StrongEmphasis"/>
          <w:color w:val="4C4C4C"/>
        </w:rPr>
        <w:t>УСЛОВИЯ ХРАНЕНИЯ</w:t>
      </w:r>
    </w:p>
    <w:p w:rsidR="00A95DAC" w:rsidRDefault="003C44C3">
      <w:pPr>
        <w:pStyle w:val="Textbody"/>
        <w:spacing w:after="0" w:line="360" w:lineRule="auto"/>
        <w:jc w:val="both"/>
        <w:rPr>
          <w:color w:val="4C4C4C"/>
        </w:rPr>
      </w:pPr>
      <w:r>
        <w:rPr>
          <w:color w:val="4C4C4C"/>
        </w:rPr>
        <w:t>Хранить в</w:t>
      </w:r>
      <w:r>
        <w:rPr>
          <w:color w:val="4C4C4C"/>
        </w:rPr>
        <w:t xml:space="preserve"> невскрытой упаковке в сухом месте, недоступном для детей. Отдельно от продуктов питания и питьевой воды при температуре не выше 30ºС. Срок годности — 4 года.</w:t>
      </w:r>
    </w:p>
    <w:p w:rsidR="00A95DAC" w:rsidRDefault="00A95DAC">
      <w:pPr>
        <w:pStyle w:val="Textbody"/>
        <w:spacing w:after="0" w:line="360" w:lineRule="auto"/>
        <w:jc w:val="both"/>
      </w:pPr>
    </w:p>
    <w:p w:rsidR="00A95DAC" w:rsidRDefault="003C44C3">
      <w:pPr>
        <w:pStyle w:val="Textbody"/>
        <w:spacing w:after="0" w:line="360" w:lineRule="auto"/>
        <w:jc w:val="both"/>
      </w:pPr>
      <w:r>
        <w:rPr>
          <w:rStyle w:val="StrongEmphasis"/>
          <w:color w:val="4C4C4C"/>
        </w:rPr>
        <w:t>ПРОИЗВОДИТЕЛЬ</w:t>
      </w:r>
    </w:p>
    <w:p w:rsidR="00A95DAC" w:rsidRDefault="003C44C3">
      <w:pPr>
        <w:pStyle w:val="Textbody"/>
        <w:spacing w:after="0" w:line="360" w:lineRule="auto"/>
        <w:jc w:val="both"/>
        <w:rPr>
          <w:color w:val="4C4C4C"/>
        </w:rPr>
      </w:pPr>
      <w:proofErr w:type="spellStart"/>
      <w:r>
        <w:rPr>
          <w:color w:val="4C4C4C"/>
        </w:rPr>
        <w:t>Беафар</w:t>
      </w:r>
      <w:proofErr w:type="spellEnd"/>
      <w:r>
        <w:rPr>
          <w:color w:val="4C4C4C"/>
        </w:rPr>
        <w:t xml:space="preserve"> (</w:t>
      </w:r>
      <w:proofErr w:type="spellStart"/>
      <w:r>
        <w:rPr>
          <w:color w:val="4C4C4C"/>
        </w:rPr>
        <w:t>Beaphar</w:t>
      </w:r>
      <w:proofErr w:type="spellEnd"/>
      <w:r>
        <w:rPr>
          <w:color w:val="4C4C4C"/>
        </w:rPr>
        <w:t>), Нидерланды.</w:t>
      </w:r>
    </w:p>
    <w:p w:rsidR="00A95DAC" w:rsidRDefault="00A95DAC">
      <w:pPr>
        <w:pStyle w:val="Textbody"/>
        <w:spacing w:line="360" w:lineRule="auto"/>
        <w:ind w:left="57" w:right="57"/>
        <w:jc w:val="both"/>
      </w:pPr>
    </w:p>
    <w:p w:rsidR="00A95DAC" w:rsidRDefault="00A95DAC">
      <w:pPr>
        <w:pStyle w:val="Textbody"/>
        <w:spacing w:line="360" w:lineRule="auto"/>
        <w:ind w:right="57"/>
        <w:jc w:val="both"/>
        <w:rPr>
          <w:color w:val="4C4C4C"/>
        </w:rPr>
      </w:pPr>
    </w:p>
    <w:sectPr w:rsidR="00A95DAC" w:rsidSect="00A95DA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4C3" w:rsidRDefault="003C44C3" w:rsidP="00A95DAC">
      <w:r>
        <w:separator/>
      </w:r>
    </w:p>
  </w:endnote>
  <w:endnote w:type="continuationSeparator" w:id="0">
    <w:p w:rsidR="003C44C3" w:rsidRDefault="003C44C3" w:rsidP="00A95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4C3" w:rsidRDefault="003C44C3" w:rsidP="00A95DAC">
      <w:r w:rsidRPr="00A95DAC">
        <w:rPr>
          <w:color w:val="000000"/>
        </w:rPr>
        <w:separator/>
      </w:r>
    </w:p>
  </w:footnote>
  <w:footnote w:type="continuationSeparator" w:id="0">
    <w:p w:rsidR="003C44C3" w:rsidRDefault="003C44C3" w:rsidP="00A95D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DAC"/>
    <w:rsid w:val="003C44C3"/>
    <w:rsid w:val="00875376"/>
    <w:rsid w:val="00A9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95DAC"/>
  </w:style>
  <w:style w:type="paragraph" w:customStyle="1" w:styleId="Heading">
    <w:name w:val="Heading"/>
    <w:basedOn w:val="Standard"/>
    <w:next w:val="Textbody"/>
    <w:rsid w:val="00A95DA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A95DAC"/>
    <w:pPr>
      <w:spacing w:after="120"/>
    </w:pPr>
  </w:style>
  <w:style w:type="paragraph" w:styleId="a3">
    <w:name w:val="List"/>
    <w:basedOn w:val="Textbody"/>
    <w:rsid w:val="00A95DAC"/>
  </w:style>
  <w:style w:type="paragraph" w:customStyle="1" w:styleId="Caption">
    <w:name w:val="Caption"/>
    <w:basedOn w:val="Standard"/>
    <w:rsid w:val="00A95DA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95DAC"/>
    <w:pPr>
      <w:suppressLineNumbers/>
    </w:pPr>
  </w:style>
  <w:style w:type="character" w:customStyle="1" w:styleId="StrongEmphasis">
    <w:name w:val="Strong Emphasis"/>
    <w:rsid w:val="00A95D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478</Words>
  <Characters>2731</Characters>
  <Application>Microsoft Office Word</Application>
  <DocSecurity>0</DocSecurity>
  <Lines>22</Lines>
  <Paragraphs>6</Paragraphs>
  <ScaleCrop>false</ScaleCrop>
  <Company>Krokoz™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Palchikova</dc:creator>
  <cp:lastModifiedBy>Таня</cp:lastModifiedBy>
  <cp:revision>1</cp:revision>
  <dcterms:created xsi:type="dcterms:W3CDTF">2012-03-19T14:35:00Z</dcterms:created>
  <dcterms:modified xsi:type="dcterms:W3CDTF">2013-03-04T16:39:00Z</dcterms:modified>
</cp:coreProperties>
</file>